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5F" w:rsidRDefault="00E6175F" w:rsidP="003F6DAE">
      <w:pPr>
        <w:spacing w:after="0" w:line="240" w:lineRule="auto"/>
        <w:rPr>
          <w:rFonts w:ascii="Arial" w:eastAsia="Times New Roman" w:hAnsi="Arial" w:cs="Arial"/>
          <w:b/>
          <w:bCs/>
          <w:sz w:val="28"/>
          <w:lang w:eastAsia="pl-PL"/>
        </w:rPr>
      </w:pPr>
    </w:p>
    <w:p w:rsidR="00564B08" w:rsidRDefault="003F6DAE" w:rsidP="00564B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3F6DA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Akademia Doradcy Zawodowego </w:t>
      </w:r>
    </w:p>
    <w:p w:rsidR="003F6DAE" w:rsidRPr="003F6DAE" w:rsidRDefault="003F6DAE" w:rsidP="00564B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473"/>
      </w:tblGrid>
      <w:tr w:rsidR="003F6DAE" w:rsidRPr="00564B08" w:rsidTr="009D5E47">
        <w:trPr>
          <w:trHeight w:val="96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Instytucja szkoleniowa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Default="003F6DAE" w:rsidP="00186F8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Krakowskie Centrum Dialogu Społecznego, Al. Powstania Warszawskiego 6, </w:t>
            </w:r>
            <w:r>
              <w:rPr>
                <w:rFonts w:ascii="Arial" w:hAnsi="Arial" w:cs="Arial"/>
                <w:sz w:val="20"/>
              </w:rPr>
              <w:br/>
              <w:t xml:space="preserve">31-541 Kraków. tel. 668 227 946, tel. 12 417 39 78  , fax 123783146,  </w:t>
            </w:r>
            <w:hyperlink r:id="rId6" w:history="1">
              <w:r>
                <w:rPr>
                  <w:rStyle w:val="Hipercze"/>
                  <w:rFonts w:ascii="Arial" w:hAnsi="Arial" w:cs="Arial"/>
                  <w:sz w:val="20"/>
                </w:rPr>
                <w:t>www.kcds.edu.pl</w:t>
              </w:r>
            </w:hyperlink>
            <w:r>
              <w:rPr>
                <w:rFonts w:ascii="Arial" w:hAnsi="Arial" w:cs="Arial"/>
                <w:sz w:val="20"/>
              </w:rPr>
              <w:t xml:space="preserve">, </w:t>
            </w:r>
            <w:hyperlink r:id="rId7" w:history="1">
              <w:r>
                <w:rPr>
                  <w:rStyle w:val="Hipercze"/>
                  <w:rFonts w:ascii="Arial" w:hAnsi="Arial" w:cs="Arial"/>
                  <w:sz w:val="20"/>
                </w:rPr>
                <w:t>sekretariat@kcds.edu.pl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F6DAE" w:rsidRPr="00564B08" w:rsidTr="009D5E47">
        <w:trPr>
          <w:trHeight w:val="96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Default="003F6DAE" w:rsidP="00564B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F6DAE" w:rsidRPr="00564B08" w:rsidRDefault="003F6DAE" w:rsidP="00564B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kursu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Default="003F6DAE" w:rsidP="00564B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6DAE" w:rsidRPr="00564B08" w:rsidRDefault="003F6DAE" w:rsidP="00564B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Akademia Doradcy Zawodowego – techniki i narzędzia pracy w procesach doradczych. </w:t>
            </w:r>
          </w:p>
        </w:tc>
      </w:tr>
      <w:tr w:rsidR="003F6DAE" w:rsidRPr="00564B08" w:rsidTr="009D5E47">
        <w:trPr>
          <w:trHeight w:val="96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formy kształcenia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Default="003F6DAE" w:rsidP="00564B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6DAE" w:rsidRPr="00564B08" w:rsidRDefault="003F6DAE" w:rsidP="00564B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Kurs z wykorzystaniem interaktywnych form pracy ( warsztaty , mini wykład ) </w:t>
            </w:r>
          </w:p>
        </w:tc>
      </w:tr>
      <w:tr w:rsidR="003F6DAE" w:rsidRPr="00564B08" w:rsidTr="009D5E47">
        <w:trPr>
          <w:trHeight w:val="96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Czas trwania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Default="003F6DAE" w:rsidP="00564B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6DAE" w:rsidRPr="00564B08" w:rsidRDefault="003F6DAE" w:rsidP="00564B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ustalenia </w:t>
            </w:r>
          </w:p>
        </w:tc>
      </w:tr>
      <w:tr w:rsidR="003F6DAE" w:rsidRPr="00564B08" w:rsidTr="009D5E47">
        <w:trPr>
          <w:trHeight w:val="96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Wymagania wstępne dla uczestników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Doradcy zawodowi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nauczyciele odpowiedzialni w szkołach za orientację i doradztwo zawodowe. </w:t>
            </w:r>
          </w:p>
        </w:tc>
      </w:tr>
      <w:tr w:rsidR="003F6DAE" w:rsidRPr="00564B08" w:rsidTr="009D5E47">
        <w:trPr>
          <w:trHeight w:val="96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  <w:r w:rsidRPr="00564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szkolenia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Default="003F6DAE" w:rsidP="001D0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3F6DAE" w:rsidRDefault="003F6DAE" w:rsidP="001D0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64B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Zdobycie praktycznych umiejętności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w zakresie stosowania narzędzi i technik w procesach doradczych. </w:t>
            </w:r>
          </w:p>
          <w:p w:rsidR="003F6DAE" w:rsidRDefault="003F6DAE" w:rsidP="001D0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64B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Poznanie narzędzi i metod mających na celu ułatwienie prowadzenia indywidualnego poradnictwa zawodowego.</w:t>
            </w:r>
          </w:p>
          <w:p w:rsidR="003F6DAE" w:rsidRDefault="003F6DAE" w:rsidP="001D0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Przedsiębiorczość i kreatywność – narzędzia diagnozujące cechy i predyspozycje. </w:t>
            </w:r>
          </w:p>
          <w:p w:rsidR="003F6DAE" w:rsidRPr="00564B08" w:rsidRDefault="003F6DAE" w:rsidP="001D00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3F6DAE" w:rsidRPr="00564B08" w:rsidTr="000B081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 </w:t>
            </w:r>
          </w:p>
          <w:p w:rsidR="003F6DAE" w:rsidRPr="00564B08" w:rsidRDefault="003F6DAE" w:rsidP="0051176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Zakres tematyczny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tabs>
                <w:tab w:val="left" w:pos="1710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F6DAE" w:rsidRPr="00564B08" w:rsidRDefault="003F6DAE" w:rsidP="00564B0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rozwoju zawodowego młodzieży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3F6DAE" w:rsidRPr="000B081A" w:rsidRDefault="003F6DAE" w:rsidP="00564B0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badania zainteresowań uczniów z wykorzystaniem teorii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Parsonsa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J. Hollanda. </w:t>
            </w:r>
          </w:p>
          <w:p w:rsidR="003F6DAE" w:rsidRPr="000B081A" w:rsidRDefault="003F6DAE" w:rsidP="00564B0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Wybór zawodu- badanie kompetencji ( cechy charakteru, umiejętności, system wartości i przekonań,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hobby, osobowość zawodowa ). </w:t>
            </w:r>
          </w:p>
          <w:p w:rsidR="003F6DAE" w:rsidRPr="000B081A" w:rsidRDefault="003F6DAE" w:rsidP="00564B0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Wybór wybranych narzędzi i techn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ik pracy z Kursu Inspiracji </w:t>
            </w:r>
          </w:p>
          <w:p w:rsidR="003F6DAE" w:rsidRPr="000B081A" w:rsidRDefault="003F6DAE" w:rsidP="00564B0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Poradnictwo zawodowe zorientowane na zasoby klienta – zastosowanie technik pracy ( technika skal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i, pytania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presupozycyjne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).</w:t>
            </w:r>
          </w:p>
          <w:p w:rsidR="003F6DAE" w:rsidRPr="000B081A" w:rsidRDefault="003F6DAE" w:rsidP="00564B08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Przedsiębiorczość – bad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anie cechy i predyspozycji . </w:t>
            </w:r>
          </w:p>
          <w:p w:rsidR="003F6DAE" w:rsidRDefault="003F6DAE" w:rsidP="00532897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8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aktywizujące i techniki pracy z uczniami  wykazującymi  zdolnoś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 przedsiębiorcze. </w:t>
            </w:r>
            <w:bookmarkStart w:id="0" w:name="_GoBack"/>
            <w:bookmarkEnd w:id="0"/>
          </w:p>
          <w:p w:rsidR="003F6DAE" w:rsidRPr="00532897" w:rsidRDefault="003F6DAE" w:rsidP="000B081A">
            <w:pPr>
              <w:spacing w:after="0" w:line="240" w:lineRule="auto"/>
              <w:ind w:left="7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F6DAE" w:rsidRPr="00564B08" w:rsidTr="009D5E47">
        <w:trPr>
          <w:trHeight w:val="95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 xml:space="preserve">Rezultaty </w:t>
            </w:r>
          </w:p>
          <w:p w:rsidR="003F6DAE" w:rsidRPr="00564B08" w:rsidRDefault="003F6DAE" w:rsidP="00564B0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( efekty kształcenia)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Nabycie umiejętności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zastosowania narzędzi pracy orientacji zawodowej oraz </w:t>
            </w:r>
            <w:r w:rsidRPr="00564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procesie doradztwa indywidualnego.</w:t>
            </w:r>
          </w:p>
          <w:p w:rsidR="003F6DAE" w:rsidRPr="00564B08" w:rsidRDefault="003F6DAE" w:rsidP="00564B08">
            <w:pPr>
              <w:spacing w:after="0" w:line="240" w:lineRule="auto"/>
              <w:ind w:left="781" w:hanging="78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Poznanie wybranych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technik </w:t>
            </w:r>
            <w:r w:rsidRPr="00564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poradnictwa grupowego 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az ich dobór do potrzeb uczniów. </w:t>
            </w:r>
          </w:p>
          <w:p w:rsidR="003F6DAE" w:rsidRDefault="003F6DAE" w:rsidP="00564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564B0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Poz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nanie narzędzi gwarantujących odkrywanie przedsiębiorczych cech ucznia. </w:t>
            </w:r>
          </w:p>
          <w:p w:rsidR="003F6DAE" w:rsidRDefault="003F6DAE" w:rsidP="00564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3F6DAE" w:rsidRDefault="003F6DAE" w:rsidP="00564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3F6DAE" w:rsidRPr="00564B08" w:rsidRDefault="003F6DAE" w:rsidP="00564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:rsidR="003F6DAE" w:rsidRPr="00564B08" w:rsidRDefault="003F6DAE" w:rsidP="00564B08">
            <w:pPr>
              <w:spacing w:after="0" w:line="240" w:lineRule="auto"/>
              <w:ind w:left="781" w:hanging="78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F6DAE" w:rsidRPr="00564B08" w:rsidTr="009D5E4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Prowadzący</w:t>
            </w:r>
          </w:p>
          <w:p w:rsidR="003F6DAE" w:rsidRPr="00564B08" w:rsidRDefault="003F6DAE" w:rsidP="00564B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Trenerzy Krakowskiego Centrum Dialogu </w:t>
            </w:r>
            <w:r w:rsidRPr="00564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Społecznego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Krzysztof Puc – certyfikowany trener kadry, doradca zawodowy, współautor publikacji „Współczesne problemy poradnictwa i edukacji zawodowej” (2007r)</w:t>
            </w:r>
          </w:p>
          <w:p w:rsidR="003F6DAE" w:rsidRPr="00564B08" w:rsidRDefault="003F6DAE" w:rsidP="00EB1E3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Dariusz Kuchta </w:t>
            </w:r>
            <w:r w:rsidRPr="00564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" w:hAnsi="Arial" w:cs="Arial"/>
                <w:sz w:val="20"/>
              </w:rPr>
              <w:t xml:space="preserve">ekonomista, przedsiębiorca, doradca zawodowy, trener kadry, wykładowca akademicki prowadzący zajęcia eksperckie w Centrum Pedagogiki i Psychologii Politechniki </w:t>
            </w:r>
            <w:r>
              <w:rPr>
                <w:rFonts w:ascii="Arial" w:hAnsi="Arial" w:cs="Arial"/>
                <w:sz w:val="20"/>
              </w:rPr>
              <w:lastRenderedPageBreak/>
              <w:t>Krakowskiej oraz WSE im Ks. Tischnera.</w:t>
            </w:r>
          </w:p>
        </w:tc>
      </w:tr>
      <w:tr w:rsidR="003F6DAE" w:rsidRPr="00564B08" w:rsidTr="009D5E4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Wykaz literatury i środków oraz materiałów dydaktycznych,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autorskie skrypty, </w:t>
            </w:r>
          </w:p>
          <w:p w:rsidR="003F6DAE" w:rsidRPr="00564B08" w:rsidRDefault="003F6DAE" w:rsidP="00564B0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64B08">
              <w:rPr>
                <w:rFonts w:ascii="Arial" w:eastAsia="Calibri" w:hAnsi="Arial" w:cs="Arial"/>
                <w:sz w:val="20"/>
                <w:szCs w:val="20"/>
              </w:rPr>
              <w:t>B.Wojtasik</w:t>
            </w:r>
            <w:proofErr w:type="spellEnd"/>
            <w:r w:rsidRPr="00564B08">
              <w:rPr>
                <w:rFonts w:ascii="Arial" w:eastAsia="Calibri" w:hAnsi="Arial" w:cs="Arial"/>
                <w:sz w:val="20"/>
                <w:szCs w:val="20"/>
              </w:rPr>
              <w:t xml:space="preserve"> – „Doradca zawodu”</w:t>
            </w:r>
          </w:p>
          <w:p w:rsidR="003F6DAE" w:rsidRPr="00564B08" w:rsidRDefault="003F6DAE" w:rsidP="00564B0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64B08">
              <w:rPr>
                <w:rFonts w:ascii="Arial" w:eastAsia="Calibri" w:hAnsi="Arial" w:cs="Arial"/>
                <w:sz w:val="20"/>
                <w:szCs w:val="20"/>
              </w:rPr>
              <w:t>R.Lamb</w:t>
            </w:r>
            <w:proofErr w:type="spellEnd"/>
            <w:r w:rsidRPr="00564B08">
              <w:rPr>
                <w:rFonts w:ascii="Arial" w:eastAsia="Calibri" w:hAnsi="Arial" w:cs="Arial"/>
                <w:sz w:val="20"/>
                <w:szCs w:val="20"/>
              </w:rPr>
              <w:t xml:space="preserve"> – „Doradztwo zawodowe”</w:t>
            </w:r>
          </w:p>
          <w:p w:rsidR="003F6DAE" w:rsidRPr="00564B08" w:rsidRDefault="003F6DAE" w:rsidP="00564B0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64B08">
              <w:rPr>
                <w:rFonts w:ascii="Arial" w:eastAsia="Calibri" w:hAnsi="Arial" w:cs="Arial"/>
                <w:sz w:val="20"/>
                <w:szCs w:val="20"/>
              </w:rPr>
              <w:t>A.Paszkowska</w:t>
            </w:r>
            <w:proofErr w:type="spellEnd"/>
            <w:r w:rsidRPr="00564B08">
              <w:rPr>
                <w:rFonts w:ascii="Arial" w:eastAsia="Calibri" w:hAnsi="Arial" w:cs="Arial"/>
                <w:sz w:val="20"/>
                <w:szCs w:val="20"/>
              </w:rPr>
              <w:t xml:space="preserve">-Rogacz – „Psychologiczne podstawy wyboru zawodu”, </w:t>
            </w:r>
          </w:p>
          <w:p w:rsidR="003F6DAE" w:rsidRPr="00564B08" w:rsidRDefault="003F6DAE" w:rsidP="00564B0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564B08">
              <w:rPr>
                <w:rFonts w:ascii="Arial" w:eastAsia="Calibri" w:hAnsi="Arial" w:cs="Arial"/>
                <w:sz w:val="20"/>
                <w:szCs w:val="20"/>
              </w:rPr>
              <w:t xml:space="preserve">A. Paszkowska – Rogacz - „Warsztat pracy europejskiego doradcy kariery zawodowej”, </w:t>
            </w:r>
          </w:p>
          <w:p w:rsidR="003F6DAE" w:rsidRPr="00564B08" w:rsidRDefault="003F6DAE" w:rsidP="00564B0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564B08">
              <w:rPr>
                <w:rFonts w:ascii="Arial" w:eastAsia="Calibri" w:hAnsi="Arial" w:cs="Arial"/>
                <w:sz w:val="20"/>
                <w:szCs w:val="20"/>
              </w:rPr>
              <w:t>A. Paszkowska – Rogacz  - „Metody pracy z grupą w poradnictwie zawodowym”.</w:t>
            </w:r>
          </w:p>
          <w:p w:rsidR="003F6DAE" w:rsidRPr="00564B08" w:rsidRDefault="003F6DAE" w:rsidP="00564B0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64B08">
              <w:rPr>
                <w:rFonts w:ascii="Arial" w:eastAsia="Calibri" w:hAnsi="Arial" w:cs="Arial"/>
                <w:sz w:val="20"/>
                <w:szCs w:val="20"/>
              </w:rPr>
              <w:t>G.Egan</w:t>
            </w:r>
            <w:proofErr w:type="spellEnd"/>
            <w:r w:rsidRPr="00564B08">
              <w:rPr>
                <w:rFonts w:ascii="Arial" w:eastAsia="Calibri" w:hAnsi="Arial" w:cs="Arial"/>
                <w:sz w:val="20"/>
                <w:szCs w:val="20"/>
              </w:rPr>
              <w:t xml:space="preserve"> – Kompetentne pomaganie”</w:t>
            </w:r>
          </w:p>
          <w:p w:rsidR="003F6DAE" w:rsidRPr="00564B08" w:rsidRDefault="003F6DAE" w:rsidP="00564B0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64B08">
              <w:rPr>
                <w:rFonts w:ascii="Arial" w:eastAsia="Calibri" w:hAnsi="Arial" w:cs="Arial"/>
                <w:sz w:val="20"/>
                <w:szCs w:val="20"/>
              </w:rPr>
              <w:t>R.Jolles</w:t>
            </w:r>
            <w:proofErr w:type="spellEnd"/>
            <w:r w:rsidRPr="00564B08">
              <w:rPr>
                <w:rFonts w:ascii="Arial" w:eastAsia="Calibri" w:hAnsi="Arial" w:cs="Arial"/>
                <w:sz w:val="20"/>
                <w:szCs w:val="20"/>
              </w:rPr>
              <w:t xml:space="preserve"> – „Jak prowadzić seminaria i warsztaty”. </w:t>
            </w:r>
          </w:p>
          <w:p w:rsidR="003F6DAE" w:rsidRPr="00564B08" w:rsidRDefault="003F6DAE" w:rsidP="00564B0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564B08">
              <w:rPr>
                <w:rFonts w:ascii="Arial" w:eastAsia="Calibri" w:hAnsi="Arial" w:cs="Arial"/>
                <w:sz w:val="20"/>
                <w:szCs w:val="20"/>
              </w:rPr>
              <w:t>Zeszyty informacyjno-metodyczne doradcy zawodowego</w:t>
            </w:r>
          </w:p>
          <w:p w:rsidR="003F6DAE" w:rsidRPr="00564B08" w:rsidRDefault="003F6DAE" w:rsidP="00564B0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F6DAE" w:rsidRPr="00564B08" w:rsidTr="009D5E4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keepNext/>
              <w:keepLines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Sposób i forma zaliczenia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Obecność, aktywność na zajęciach</w:t>
            </w:r>
          </w:p>
        </w:tc>
      </w:tr>
      <w:tr w:rsidR="003F6DAE" w:rsidRPr="00564B08" w:rsidTr="009D5E4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ustalenia </w:t>
            </w:r>
          </w:p>
        </w:tc>
      </w:tr>
      <w:tr w:rsidR="003F6DAE" w:rsidRPr="00564B08" w:rsidTr="009D5E4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szkolenia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ustalenia </w:t>
            </w:r>
          </w:p>
        </w:tc>
      </w:tr>
      <w:tr w:rsidR="003F6DAE" w:rsidRPr="00564B08" w:rsidTr="009D5E4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3F6DAE" w:rsidRDefault="003F6DAE" w:rsidP="003F6DA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64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Koszt szkolenia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 ustalenia </w:t>
            </w:r>
          </w:p>
        </w:tc>
      </w:tr>
      <w:tr w:rsidR="003F6DAE" w:rsidRPr="00564B08" w:rsidTr="009D5E47">
        <w:trPr>
          <w:trHeight w:val="51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64B0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osób 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AE" w:rsidRPr="00564B08" w:rsidRDefault="003F6DAE" w:rsidP="0053289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Minimum 6  </w:t>
            </w:r>
          </w:p>
        </w:tc>
      </w:tr>
    </w:tbl>
    <w:p w:rsidR="00564B08" w:rsidRPr="00564B08" w:rsidRDefault="00564B08" w:rsidP="00564B08">
      <w:pPr>
        <w:rPr>
          <w:rFonts w:ascii="Calibri" w:eastAsia="Times New Roman" w:hAnsi="Calibri" w:cs="Times New Roman"/>
          <w:lang w:eastAsia="pl-PL"/>
        </w:rPr>
      </w:pPr>
    </w:p>
    <w:p w:rsidR="00564B08" w:rsidRPr="00564B08" w:rsidRDefault="00564B08" w:rsidP="00564B08">
      <w:pPr>
        <w:rPr>
          <w:rFonts w:ascii="Calibri" w:eastAsia="Times New Roman" w:hAnsi="Calibri" w:cs="Times New Roman"/>
          <w:lang w:eastAsia="pl-PL"/>
        </w:rPr>
      </w:pPr>
    </w:p>
    <w:p w:rsidR="00564B08" w:rsidRPr="00564B08" w:rsidRDefault="00564B08" w:rsidP="00564B08">
      <w:pPr>
        <w:rPr>
          <w:rFonts w:ascii="Calibri" w:eastAsia="Times New Roman" w:hAnsi="Calibri" w:cs="Times New Roman"/>
          <w:lang w:eastAsia="pl-PL"/>
        </w:rPr>
      </w:pPr>
    </w:p>
    <w:p w:rsidR="00EF516F" w:rsidRDefault="00EF516F"/>
    <w:sectPr w:rsidR="00EF516F" w:rsidSect="00D4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0E43"/>
    <w:multiLevelType w:val="hybridMultilevel"/>
    <w:tmpl w:val="AC3C1E2E"/>
    <w:lvl w:ilvl="0" w:tplc="43B6F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E5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06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B6D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46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63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E3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4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8D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BA5ACF"/>
    <w:multiLevelType w:val="hybridMultilevel"/>
    <w:tmpl w:val="2534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08"/>
    <w:rsid w:val="000B081A"/>
    <w:rsid w:val="001D0008"/>
    <w:rsid w:val="003F6DAE"/>
    <w:rsid w:val="00511761"/>
    <w:rsid w:val="00532897"/>
    <w:rsid w:val="00564B08"/>
    <w:rsid w:val="007469F8"/>
    <w:rsid w:val="00AB019E"/>
    <w:rsid w:val="00DD59E0"/>
    <w:rsid w:val="00E6175F"/>
    <w:rsid w:val="00EB1E3C"/>
    <w:rsid w:val="00EF516F"/>
    <w:rsid w:val="00F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kcd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d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2016-04-08T07:07:00Z</dcterms:created>
  <dcterms:modified xsi:type="dcterms:W3CDTF">2017-01-12T11:04:00Z</dcterms:modified>
</cp:coreProperties>
</file>